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2EAF" w14:textId="77777777" w:rsidR="002E48FC" w:rsidRPr="00943B97" w:rsidRDefault="002E48FC" w:rsidP="002E48FC">
      <w:pPr>
        <w:tabs>
          <w:tab w:val="left" w:pos="270"/>
        </w:tabs>
        <w:spacing w:after="120" w:line="240" w:lineRule="auto"/>
        <w:jc w:val="center"/>
        <w:rPr>
          <w:rFonts w:asciiTheme="minorHAnsi" w:hAnsiTheme="minorHAnsi" w:cs="Arial"/>
          <w:b/>
          <w:sz w:val="24"/>
          <w:szCs w:val="24"/>
          <w:lang w:val="en-CA"/>
        </w:rPr>
      </w:pPr>
      <w:r>
        <w:rPr>
          <w:rFonts w:asciiTheme="minorHAnsi" w:hAnsiTheme="minorHAnsi" w:cs="Arial"/>
          <w:b/>
          <w:bCs/>
          <w:sz w:val="24"/>
          <w:szCs w:val="24"/>
          <w:lang w:val="en-CA"/>
        </w:rPr>
        <w:t>LETTER TO PARENTS AND STAFF MEMBERS</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2E48FC" w:rsidRPr="00943B97" w14:paraId="164F7498" w14:textId="77777777" w:rsidTr="002E48FC">
        <w:trPr>
          <w:trHeight w:val="1197"/>
          <w:jc w:val="center"/>
        </w:trPr>
        <w:tc>
          <w:tcPr>
            <w:tcW w:w="9180" w:type="dxa"/>
          </w:tcPr>
          <w:p w14:paraId="570DDD6B" w14:textId="77777777" w:rsidR="002E48FC" w:rsidRPr="00943B97" w:rsidRDefault="002E48FC" w:rsidP="002E48FC">
            <w:pPr>
              <w:tabs>
                <w:tab w:val="left" w:pos="270"/>
              </w:tabs>
              <w:spacing w:before="60" w:after="0" w:line="240" w:lineRule="auto"/>
              <w:jc w:val="center"/>
              <w:rPr>
                <w:rFonts w:asciiTheme="minorHAnsi" w:hAnsiTheme="minorHAnsi" w:cs="Arial"/>
                <w:b/>
                <w:sz w:val="24"/>
                <w:szCs w:val="24"/>
                <w:lang w:val="en-CA"/>
              </w:rPr>
            </w:pPr>
            <w:r>
              <w:rPr>
                <w:rFonts w:asciiTheme="minorHAnsi" w:hAnsiTheme="minorHAnsi" w:cs="Arial"/>
                <w:b/>
                <w:bCs/>
                <w:sz w:val="24"/>
                <w:szCs w:val="24"/>
                <w:lang w:val="en-CA"/>
              </w:rPr>
              <w:t>About letters to parents and staff members:</w:t>
            </w:r>
          </w:p>
          <w:p w14:paraId="49F436CD" w14:textId="77777777" w:rsidR="002E48FC" w:rsidRPr="00943B97" w:rsidRDefault="002E48FC" w:rsidP="002E48FC">
            <w:pPr>
              <w:pStyle w:val="ListParagraph"/>
              <w:numPr>
                <w:ilvl w:val="0"/>
                <w:numId w:val="1"/>
              </w:numPr>
              <w:spacing w:before="120" w:after="0" w:line="240" w:lineRule="auto"/>
              <w:ind w:left="432" w:hanging="270"/>
              <w:jc w:val="both"/>
              <w:rPr>
                <w:rFonts w:asciiTheme="minorHAnsi" w:hAnsiTheme="minorHAnsi" w:cs="Arial"/>
                <w:sz w:val="24"/>
                <w:szCs w:val="24"/>
                <w:lang w:val="en-CA"/>
              </w:rPr>
            </w:pPr>
            <w:r>
              <w:rPr>
                <w:rFonts w:asciiTheme="minorHAnsi" w:hAnsiTheme="minorHAnsi" w:cs="Arial"/>
                <w:sz w:val="24"/>
                <w:szCs w:val="24"/>
                <w:lang w:val="en-CA"/>
              </w:rPr>
              <w:t>Do not send a letter unless the diagnosis has been confirmed by a lab test.</w:t>
            </w:r>
          </w:p>
          <w:p w14:paraId="38E723A6" w14:textId="77777777" w:rsidR="002E48FC" w:rsidRPr="00943B97" w:rsidRDefault="002E48FC" w:rsidP="002E48FC">
            <w:pPr>
              <w:pStyle w:val="ListParagraph"/>
              <w:numPr>
                <w:ilvl w:val="0"/>
                <w:numId w:val="1"/>
              </w:numPr>
              <w:spacing w:before="120" w:after="120" w:line="240" w:lineRule="auto"/>
              <w:ind w:left="432" w:hanging="274"/>
              <w:contextualSpacing w:val="0"/>
              <w:jc w:val="both"/>
              <w:rPr>
                <w:rFonts w:asciiTheme="minorHAnsi" w:hAnsiTheme="minorHAnsi" w:cs="Arial"/>
                <w:b/>
                <w:sz w:val="24"/>
                <w:szCs w:val="24"/>
                <w:lang w:val="en-CA"/>
              </w:rPr>
            </w:pPr>
            <w:r>
              <w:rPr>
                <w:rFonts w:asciiTheme="minorHAnsi" w:hAnsiTheme="minorHAnsi" w:cs="Arial"/>
                <w:sz w:val="24"/>
                <w:szCs w:val="24"/>
                <w:lang w:val="en-CA"/>
              </w:rPr>
              <w:t>Do not send a letter without the CLSC nurse’s approval.</w:t>
            </w:r>
          </w:p>
        </w:tc>
      </w:tr>
    </w:tbl>
    <w:p w14:paraId="0138A42B" w14:textId="77777777" w:rsidR="002E48FC" w:rsidRPr="00943B97" w:rsidRDefault="002E48FC" w:rsidP="002E48FC">
      <w:pPr>
        <w:tabs>
          <w:tab w:val="left" w:pos="270"/>
        </w:tabs>
        <w:spacing w:before="300" w:after="0" w:line="240" w:lineRule="auto"/>
        <w:jc w:val="both"/>
        <w:rPr>
          <w:rFonts w:asciiTheme="minorHAnsi" w:hAnsiTheme="minorHAnsi" w:cs="Arial"/>
          <w:sz w:val="24"/>
          <w:szCs w:val="24"/>
          <w:lang w:val="en-CA"/>
        </w:rPr>
      </w:pPr>
      <w:r>
        <w:rPr>
          <w:rFonts w:asciiTheme="minorHAnsi" w:hAnsiTheme="minorHAnsi" w:cs="Arial"/>
          <w:sz w:val="24"/>
          <w:szCs w:val="24"/>
          <w:lang w:val="en-CA"/>
        </w:rPr>
        <w:t>Date: ______________________________________</w:t>
      </w:r>
    </w:p>
    <w:p w14:paraId="74FEBAE4" w14:textId="77777777" w:rsidR="002E48FC" w:rsidRPr="00943B97" w:rsidRDefault="002E48FC" w:rsidP="002E48FC">
      <w:pPr>
        <w:tabs>
          <w:tab w:val="left" w:pos="270"/>
        </w:tabs>
        <w:spacing w:before="240" w:after="0" w:line="240" w:lineRule="auto"/>
        <w:jc w:val="both"/>
        <w:rPr>
          <w:rFonts w:asciiTheme="minorHAnsi" w:hAnsiTheme="minorHAnsi" w:cs="Arial"/>
          <w:sz w:val="24"/>
          <w:szCs w:val="24"/>
          <w:lang w:val="en-CA"/>
        </w:rPr>
      </w:pPr>
      <w:r>
        <w:rPr>
          <w:rFonts w:asciiTheme="minorHAnsi" w:hAnsiTheme="minorHAnsi" w:cs="Arial"/>
          <w:sz w:val="24"/>
          <w:szCs w:val="24"/>
          <w:lang w:val="en-CA"/>
        </w:rPr>
        <w:t>School or daycare: ______________________________________________</w:t>
      </w:r>
    </w:p>
    <w:p w14:paraId="6B54C2A6" w14:textId="77777777" w:rsidR="002E48FC" w:rsidRPr="00943B97" w:rsidRDefault="002E48FC" w:rsidP="002E48FC">
      <w:pPr>
        <w:tabs>
          <w:tab w:val="left" w:pos="270"/>
        </w:tabs>
        <w:spacing w:before="360" w:after="240" w:line="240" w:lineRule="auto"/>
        <w:jc w:val="both"/>
        <w:rPr>
          <w:rFonts w:asciiTheme="minorHAnsi" w:hAnsiTheme="minorHAnsi" w:cs="Arial"/>
          <w:b/>
          <w:sz w:val="24"/>
          <w:szCs w:val="24"/>
          <w:lang w:val="en-CA"/>
        </w:rPr>
      </w:pPr>
      <w:r>
        <w:rPr>
          <w:rFonts w:asciiTheme="minorHAnsi" w:hAnsiTheme="minorHAnsi" w:cs="Arial"/>
          <w:b/>
          <w:bCs/>
          <w:sz w:val="24"/>
          <w:szCs w:val="24"/>
          <w:lang w:val="en-CA"/>
        </w:rPr>
        <w:t>Subject: The flu</w:t>
      </w:r>
    </w:p>
    <w:p w14:paraId="2C3F921D" w14:textId="17A2B64D" w:rsidR="002E48FC" w:rsidRPr="00943B97" w:rsidRDefault="002E48FC" w:rsidP="00943B97">
      <w:pPr>
        <w:tabs>
          <w:tab w:val="left" w:pos="270"/>
        </w:tabs>
        <w:spacing w:before="120" w:after="0" w:line="240" w:lineRule="auto"/>
        <w:jc w:val="both"/>
        <w:rPr>
          <w:rFonts w:asciiTheme="minorHAnsi" w:hAnsiTheme="minorHAnsi" w:cs="Arial"/>
          <w:sz w:val="24"/>
          <w:szCs w:val="24"/>
          <w:lang w:val="en-CA"/>
        </w:rPr>
      </w:pPr>
      <w:r>
        <w:rPr>
          <w:rFonts w:asciiTheme="minorHAnsi" w:hAnsiTheme="minorHAnsi" w:cs="Arial"/>
          <w:sz w:val="24"/>
          <w:szCs w:val="24"/>
          <w:lang w:val="en-CA"/>
        </w:rPr>
        <w:t>Dear parents</w:t>
      </w:r>
      <w:r w:rsidR="00943B97">
        <w:rPr>
          <w:rFonts w:asciiTheme="minorHAnsi" w:hAnsiTheme="minorHAnsi" w:cs="Arial"/>
          <w:sz w:val="24"/>
          <w:szCs w:val="24"/>
          <w:lang w:val="en-CA"/>
        </w:rPr>
        <w:t xml:space="preserve"> and </w:t>
      </w:r>
      <w:r>
        <w:rPr>
          <w:rFonts w:asciiTheme="minorHAnsi" w:hAnsiTheme="minorHAnsi" w:cs="Arial"/>
          <w:sz w:val="24"/>
          <w:szCs w:val="24"/>
          <w:lang w:val="en-CA"/>
        </w:rPr>
        <w:t>staff members,</w:t>
      </w:r>
    </w:p>
    <w:p w14:paraId="1DD53F00" w14:textId="77777777" w:rsidR="002E48FC" w:rsidRPr="00943B97" w:rsidRDefault="002E48FC" w:rsidP="002E48FC">
      <w:pPr>
        <w:tabs>
          <w:tab w:val="left" w:pos="270"/>
        </w:tabs>
        <w:spacing w:before="240" w:after="0" w:line="240" w:lineRule="auto"/>
        <w:jc w:val="both"/>
        <w:rPr>
          <w:rFonts w:asciiTheme="minorHAnsi" w:hAnsiTheme="minorHAnsi" w:cs="Arial"/>
          <w:sz w:val="24"/>
          <w:szCs w:val="24"/>
          <w:lang w:val="en-CA"/>
        </w:rPr>
      </w:pPr>
      <w:r>
        <w:rPr>
          <w:rFonts w:asciiTheme="minorHAnsi" w:hAnsiTheme="minorHAnsi" w:cs="Arial"/>
          <w:sz w:val="24"/>
          <w:szCs w:val="24"/>
          <w:lang w:val="en-CA"/>
        </w:rPr>
        <w:t>Cases of the flu have been reported at the school or daycare. The symptoms include fever, chills, headache, muscle aches, fatigue, sore throat, runny nose and cough. Younger children may experience diarrhea, vomiting and abdominal pain.</w:t>
      </w:r>
    </w:p>
    <w:p w14:paraId="18DE9C06" w14:textId="77777777" w:rsidR="002E48FC" w:rsidRPr="00943B97" w:rsidRDefault="002E48FC" w:rsidP="002E48FC">
      <w:pPr>
        <w:tabs>
          <w:tab w:val="left" w:pos="270"/>
        </w:tabs>
        <w:spacing w:before="120" w:after="0" w:line="240" w:lineRule="auto"/>
        <w:jc w:val="both"/>
        <w:rPr>
          <w:rFonts w:asciiTheme="minorHAnsi" w:hAnsiTheme="minorHAnsi" w:cs="Arial"/>
          <w:sz w:val="24"/>
          <w:szCs w:val="24"/>
          <w:lang w:val="en-CA"/>
        </w:rPr>
      </w:pPr>
      <w:r>
        <w:rPr>
          <w:rFonts w:asciiTheme="minorHAnsi" w:hAnsiTheme="minorHAnsi" w:cs="Arial"/>
          <w:sz w:val="24"/>
          <w:szCs w:val="24"/>
          <w:lang w:val="en-CA"/>
        </w:rPr>
        <w:t>For people at high risk of complications, the best way to avoid the flu is to get vaccinated every year. The flu shot is recommended for high-risk individuals, the people who live with them, and their informal caregivers.</w:t>
      </w:r>
    </w:p>
    <w:p w14:paraId="2F144E6C" w14:textId="371B628B" w:rsidR="002E48FC" w:rsidRPr="00943B97" w:rsidRDefault="00654449" w:rsidP="002E48FC">
      <w:pPr>
        <w:tabs>
          <w:tab w:val="left" w:pos="270"/>
        </w:tabs>
        <w:spacing w:before="120" w:after="0" w:line="240" w:lineRule="auto"/>
        <w:jc w:val="both"/>
        <w:rPr>
          <w:rFonts w:asciiTheme="minorHAnsi" w:hAnsiTheme="minorHAnsi" w:cs="Arial"/>
          <w:sz w:val="24"/>
          <w:szCs w:val="24"/>
          <w:lang w:val="en-CA"/>
        </w:rPr>
      </w:pPr>
      <w:r>
        <w:rPr>
          <w:rFonts w:asciiTheme="minorHAnsi" w:hAnsiTheme="minorHAnsi" w:cs="Arial"/>
          <w:sz w:val="24"/>
          <w:szCs w:val="24"/>
          <w:lang w:val="en-CA"/>
        </w:rPr>
        <w:t>Individuals considered at high risk of complications include: c</w:t>
      </w:r>
      <w:r w:rsidR="002E48FC">
        <w:rPr>
          <w:rFonts w:asciiTheme="minorHAnsi" w:hAnsiTheme="minorHAnsi" w:cs="Arial"/>
          <w:sz w:val="24"/>
          <w:szCs w:val="24"/>
          <w:lang w:val="en-CA"/>
        </w:rPr>
        <w:t>hildren under 6 months old</w:t>
      </w:r>
      <w:r>
        <w:rPr>
          <w:rFonts w:asciiTheme="minorHAnsi" w:hAnsiTheme="minorHAnsi" w:cs="Arial"/>
          <w:sz w:val="24"/>
          <w:szCs w:val="24"/>
          <w:lang w:val="en-CA"/>
        </w:rPr>
        <w:t>;</w:t>
      </w:r>
      <w:r w:rsidR="002E48FC">
        <w:rPr>
          <w:rFonts w:asciiTheme="minorHAnsi" w:hAnsiTheme="minorHAnsi" w:cs="Arial"/>
          <w:sz w:val="24"/>
          <w:szCs w:val="24"/>
          <w:lang w:val="en-CA"/>
        </w:rPr>
        <w:t xml:space="preserve"> children or adults of any age who are immunocompromised or have an underlying medical condition (respiratory, cardiovascular or metabolic disease)</w:t>
      </w:r>
      <w:r>
        <w:rPr>
          <w:rFonts w:asciiTheme="minorHAnsi" w:hAnsiTheme="minorHAnsi" w:cs="Arial"/>
          <w:sz w:val="24"/>
          <w:szCs w:val="24"/>
          <w:lang w:val="en-CA"/>
        </w:rPr>
        <w:t>;</w:t>
      </w:r>
      <w:r w:rsidR="003B6E20">
        <w:rPr>
          <w:rFonts w:asciiTheme="minorHAnsi" w:hAnsiTheme="minorHAnsi" w:cs="Arial"/>
          <w:sz w:val="24"/>
          <w:szCs w:val="24"/>
          <w:lang w:val="en-CA"/>
        </w:rPr>
        <w:t xml:space="preserve"> p</w:t>
      </w:r>
      <w:r w:rsidR="002E48FC">
        <w:rPr>
          <w:rFonts w:asciiTheme="minorHAnsi" w:hAnsiTheme="minorHAnsi" w:cs="Arial"/>
          <w:sz w:val="24"/>
          <w:szCs w:val="24"/>
          <w:lang w:val="en-CA"/>
        </w:rPr>
        <w:t>regnant women in their 2nd and 3rd trimesters</w:t>
      </w:r>
      <w:r>
        <w:rPr>
          <w:rFonts w:asciiTheme="minorHAnsi" w:hAnsiTheme="minorHAnsi" w:cs="Arial"/>
          <w:sz w:val="24"/>
          <w:szCs w:val="24"/>
          <w:lang w:val="en-CA"/>
        </w:rPr>
        <w:t xml:space="preserve">; </w:t>
      </w:r>
      <w:r w:rsidR="002E48FC">
        <w:rPr>
          <w:rFonts w:asciiTheme="minorHAnsi" w:hAnsiTheme="minorHAnsi" w:cs="Arial"/>
          <w:sz w:val="24"/>
          <w:szCs w:val="24"/>
          <w:lang w:val="en-CA"/>
        </w:rPr>
        <w:t>and seniors aged 75 and over</w:t>
      </w:r>
      <w:r w:rsidR="003B6E20">
        <w:rPr>
          <w:rFonts w:asciiTheme="minorHAnsi" w:hAnsiTheme="minorHAnsi" w:cs="Arial"/>
          <w:sz w:val="24"/>
          <w:szCs w:val="24"/>
          <w:lang w:val="en-CA"/>
        </w:rPr>
        <w:t>.</w:t>
      </w:r>
    </w:p>
    <w:p w14:paraId="39116093" w14:textId="1A7EB2E5" w:rsidR="002E48FC" w:rsidRPr="00943B97" w:rsidRDefault="002E48FC" w:rsidP="002E48FC">
      <w:pPr>
        <w:tabs>
          <w:tab w:val="left" w:pos="270"/>
        </w:tabs>
        <w:spacing w:before="120" w:after="0" w:line="240" w:lineRule="auto"/>
        <w:jc w:val="both"/>
        <w:rPr>
          <w:rFonts w:asciiTheme="minorHAnsi" w:hAnsiTheme="minorHAnsi" w:cs="Arial"/>
          <w:sz w:val="24"/>
          <w:szCs w:val="24"/>
          <w:lang w:val="en-CA"/>
        </w:rPr>
      </w:pPr>
      <w:r>
        <w:rPr>
          <w:rFonts w:asciiTheme="minorHAnsi" w:hAnsiTheme="minorHAnsi" w:cs="Arial"/>
          <w:sz w:val="24"/>
          <w:szCs w:val="24"/>
          <w:lang w:val="en-CA"/>
        </w:rPr>
        <w:t xml:space="preserve">We encourage </w:t>
      </w:r>
      <w:r w:rsidR="00654449">
        <w:rPr>
          <w:rFonts w:asciiTheme="minorHAnsi" w:hAnsiTheme="minorHAnsi" w:cs="Arial"/>
          <w:sz w:val="24"/>
          <w:szCs w:val="24"/>
          <w:lang w:val="en-CA"/>
        </w:rPr>
        <w:t xml:space="preserve">them </w:t>
      </w:r>
      <w:r>
        <w:rPr>
          <w:rFonts w:asciiTheme="minorHAnsi" w:hAnsiTheme="minorHAnsi" w:cs="Arial"/>
          <w:sz w:val="24"/>
          <w:szCs w:val="24"/>
          <w:lang w:val="en-CA"/>
        </w:rPr>
        <w:t>and their loved ones to get vaccinated.</w:t>
      </w:r>
    </w:p>
    <w:p w14:paraId="6AB2AAFC" w14:textId="77777777" w:rsidR="002E48FC" w:rsidRPr="00943B97" w:rsidRDefault="002E48FC" w:rsidP="002E48FC">
      <w:pPr>
        <w:tabs>
          <w:tab w:val="left" w:pos="270"/>
        </w:tabs>
        <w:spacing w:before="120" w:after="0" w:line="240" w:lineRule="auto"/>
        <w:jc w:val="both"/>
        <w:rPr>
          <w:rFonts w:asciiTheme="minorHAnsi" w:hAnsiTheme="minorHAnsi" w:cs="Arial"/>
          <w:sz w:val="24"/>
          <w:szCs w:val="24"/>
          <w:lang w:val="en-CA"/>
        </w:rPr>
      </w:pPr>
      <w:r>
        <w:rPr>
          <w:rFonts w:asciiTheme="minorHAnsi" w:hAnsiTheme="minorHAnsi" w:cs="Arial"/>
          <w:sz w:val="24"/>
          <w:szCs w:val="24"/>
          <w:lang w:val="en-CA"/>
        </w:rPr>
        <w:t>High-risk individuals who are experiencing symptoms should see a doctor for treatment.</w:t>
      </w:r>
    </w:p>
    <w:p w14:paraId="63567F9A" w14:textId="77777777" w:rsidR="002E48FC" w:rsidRPr="00943B97" w:rsidRDefault="002E48FC" w:rsidP="002E48FC">
      <w:pPr>
        <w:tabs>
          <w:tab w:val="left" w:pos="270"/>
        </w:tabs>
        <w:spacing w:before="120" w:after="0" w:line="240" w:lineRule="auto"/>
        <w:jc w:val="both"/>
        <w:rPr>
          <w:rFonts w:asciiTheme="minorHAnsi" w:hAnsiTheme="minorHAnsi" w:cs="Arial"/>
          <w:sz w:val="24"/>
          <w:szCs w:val="24"/>
          <w:lang w:val="en-CA"/>
        </w:rPr>
      </w:pPr>
      <w:r>
        <w:rPr>
          <w:rFonts w:asciiTheme="minorHAnsi" w:hAnsiTheme="minorHAnsi" w:cs="Arial"/>
          <w:sz w:val="24"/>
          <w:szCs w:val="24"/>
          <w:lang w:val="en-CA"/>
        </w:rPr>
        <w:t>Bring this letter with you.</w:t>
      </w:r>
    </w:p>
    <w:p w14:paraId="086A3308" w14:textId="77777777" w:rsidR="002E48FC" w:rsidRPr="00943B97" w:rsidRDefault="002E48FC" w:rsidP="002E48FC">
      <w:pPr>
        <w:tabs>
          <w:tab w:val="left" w:pos="270"/>
        </w:tabs>
        <w:spacing w:before="120" w:after="0" w:line="240" w:lineRule="auto"/>
        <w:jc w:val="both"/>
        <w:rPr>
          <w:rFonts w:asciiTheme="minorHAnsi" w:hAnsiTheme="minorHAnsi" w:cs="Arial"/>
          <w:sz w:val="24"/>
          <w:szCs w:val="24"/>
          <w:lang w:val="en-CA"/>
        </w:rPr>
      </w:pPr>
      <w:r>
        <w:rPr>
          <w:rFonts w:asciiTheme="minorHAnsi" w:hAnsiTheme="minorHAnsi" w:cs="Arial"/>
          <w:sz w:val="24"/>
          <w:szCs w:val="24"/>
          <w:lang w:val="en-CA"/>
        </w:rPr>
        <w:t>Thank you for your cooperation.</w:t>
      </w:r>
    </w:p>
    <w:p w14:paraId="6D346596" w14:textId="77777777" w:rsidR="002E48FC" w:rsidRPr="00943B97" w:rsidRDefault="002E48FC" w:rsidP="002E48FC">
      <w:pPr>
        <w:tabs>
          <w:tab w:val="left" w:pos="4590"/>
        </w:tabs>
        <w:spacing w:before="480" w:after="0" w:line="240" w:lineRule="auto"/>
        <w:rPr>
          <w:rFonts w:asciiTheme="minorHAnsi" w:hAnsiTheme="minorHAnsi" w:cs="Arial"/>
          <w:sz w:val="24"/>
          <w:szCs w:val="24"/>
          <w:lang w:val="en-CA"/>
        </w:rPr>
      </w:pPr>
      <w:r>
        <w:rPr>
          <w:rFonts w:asciiTheme="minorHAnsi" w:hAnsiTheme="minorHAnsi" w:cs="Arial"/>
          <w:sz w:val="24"/>
          <w:szCs w:val="24"/>
          <w:lang w:val="en-CA"/>
        </w:rPr>
        <w:t>Name: ___________________________</w:t>
      </w:r>
    </w:p>
    <w:p w14:paraId="0E2A27BA" w14:textId="77777777" w:rsidR="002E48FC" w:rsidRPr="00943B97" w:rsidRDefault="002E48FC" w:rsidP="002E48FC">
      <w:pPr>
        <w:tabs>
          <w:tab w:val="left" w:pos="1350"/>
        </w:tabs>
        <w:spacing w:before="40" w:after="0" w:line="240" w:lineRule="auto"/>
        <w:rPr>
          <w:rFonts w:asciiTheme="minorHAnsi" w:hAnsiTheme="minorHAnsi" w:cs="Arial"/>
          <w:lang w:val="en-CA"/>
        </w:rPr>
      </w:pPr>
      <w:r>
        <w:rPr>
          <w:lang w:val="en-CA"/>
        </w:rPr>
        <w:tab/>
      </w:r>
      <w:r>
        <w:rPr>
          <w:rFonts w:asciiTheme="minorHAnsi" w:hAnsiTheme="minorHAnsi" w:cs="Arial"/>
          <w:lang w:val="en-CA"/>
        </w:rPr>
        <w:t>(block letters)</w:t>
      </w:r>
    </w:p>
    <w:p w14:paraId="0242C458" w14:textId="77777777" w:rsidR="002E48FC" w:rsidRPr="00943B97" w:rsidRDefault="002E48FC" w:rsidP="002E48FC">
      <w:pPr>
        <w:tabs>
          <w:tab w:val="left" w:pos="4590"/>
        </w:tabs>
        <w:spacing w:before="120" w:after="0" w:line="240" w:lineRule="auto"/>
        <w:rPr>
          <w:rFonts w:asciiTheme="minorHAnsi" w:hAnsiTheme="minorHAnsi" w:cs="Arial"/>
          <w:sz w:val="24"/>
          <w:szCs w:val="24"/>
          <w:lang w:val="en-CA"/>
        </w:rPr>
      </w:pPr>
      <w:r>
        <w:rPr>
          <w:rFonts w:asciiTheme="minorHAnsi" w:hAnsiTheme="minorHAnsi" w:cs="Arial"/>
          <w:sz w:val="24"/>
          <w:szCs w:val="24"/>
          <w:lang w:val="en-CA"/>
        </w:rPr>
        <w:t>Signature: ________________________</w:t>
      </w:r>
    </w:p>
    <w:p w14:paraId="5673192B" w14:textId="77777777" w:rsidR="004A2445" w:rsidRPr="00943B97" w:rsidRDefault="002E48FC" w:rsidP="002E48FC">
      <w:pPr>
        <w:tabs>
          <w:tab w:val="left" w:pos="4590"/>
        </w:tabs>
        <w:spacing w:before="120" w:after="0" w:line="240" w:lineRule="auto"/>
        <w:rPr>
          <w:rFonts w:asciiTheme="minorHAnsi" w:hAnsiTheme="minorHAnsi"/>
          <w:sz w:val="24"/>
          <w:szCs w:val="24"/>
          <w:lang w:val="en-CA"/>
        </w:rPr>
      </w:pPr>
      <w:r>
        <w:rPr>
          <w:rFonts w:asciiTheme="minorHAnsi" w:hAnsiTheme="minorHAnsi" w:cs="Arial"/>
          <w:sz w:val="24"/>
          <w:szCs w:val="24"/>
          <w:lang w:val="en-CA"/>
        </w:rPr>
        <w:t>Tel. no.: ______________________</w:t>
      </w:r>
    </w:p>
    <w:sectPr w:rsidR="004A2445" w:rsidRPr="00943B97" w:rsidSect="002E48FC">
      <w:footerReference w:type="even"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52EF" w14:textId="77777777" w:rsidR="004112DE" w:rsidRDefault="004112DE">
      <w:pPr>
        <w:spacing w:after="0" w:line="240" w:lineRule="auto"/>
      </w:pPr>
      <w:r>
        <w:separator/>
      </w:r>
    </w:p>
  </w:endnote>
  <w:endnote w:type="continuationSeparator" w:id="0">
    <w:p w14:paraId="11574327" w14:textId="77777777" w:rsidR="004112DE" w:rsidRDefault="0041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0D2F" w14:textId="77777777" w:rsidR="000376E8" w:rsidRDefault="00000000" w:rsidP="00C36330">
    <w:pPr>
      <w:pStyle w:val="Footer"/>
      <w:tabs>
        <w:tab w:val="clear" w:pos="8640"/>
        <w:tab w:val="right" w:pos="918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0CDE" w14:textId="77777777" w:rsidR="004112DE" w:rsidRDefault="004112DE">
      <w:pPr>
        <w:spacing w:after="0" w:line="240" w:lineRule="auto"/>
      </w:pPr>
      <w:r>
        <w:separator/>
      </w:r>
    </w:p>
  </w:footnote>
  <w:footnote w:type="continuationSeparator" w:id="0">
    <w:p w14:paraId="6C76BAB4" w14:textId="77777777" w:rsidR="004112DE" w:rsidRDefault="00411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69BB"/>
    <w:multiLevelType w:val="hybridMultilevel"/>
    <w:tmpl w:val="01BE40FE"/>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num w:numId="1" w16cid:durableId="206428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FC"/>
    <w:rsid w:val="002E48FC"/>
    <w:rsid w:val="00382C63"/>
    <w:rsid w:val="003B6E20"/>
    <w:rsid w:val="004112DE"/>
    <w:rsid w:val="004A2445"/>
    <w:rsid w:val="00654449"/>
    <w:rsid w:val="00943B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AFF7"/>
  <w15:chartTrackingRefBased/>
  <w15:docId w15:val="{06F83B63-AF25-4CBF-8B9B-44BB171F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48FC"/>
    <w:pPr>
      <w:tabs>
        <w:tab w:val="center" w:pos="4320"/>
        <w:tab w:val="right" w:pos="8640"/>
      </w:tabs>
    </w:pPr>
  </w:style>
  <w:style w:type="character" w:customStyle="1" w:styleId="FooterChar">
    <w:name w:val="Footer Char"/>
    <w:basedOn w:val="DefaultParagraphFont"/>
    <w:link w:val="Footer"/>
    <w:uiPriority w:val="99"/>
    <w:rsid w:val="002E48FC"/>
    <w:rPr>
      <w:rFonts w:ascii="Calibri" w:eastAsia="Calibri" w:hAnsi="Calibri" w:cs="Times New Roman"/>
    </w:rPr>
  </w:style>
  <w:style w:type="table" w:styleId="TableGrid">
    <w:name w:val="Table Grid"/>
    <w:basedOn w:val="TableNormal"/>
    <w:uiPriority w:val="59"/>
    <w:rsid w:val="002E48FC"/>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A9D8C-7428-44FD-B709-6C8D9CB34B4A}"/>
</file>

<file path=customXml/itemProps2.xml><?xml version="1.0" encoding="utf-8"?>
<ds:datastoreItem xmlns:ds="http://schemas.openxmlformats.org/officeDocument/2006/customXml" ds:itemID="{803D3A25-8231-4D7E-8EA2-91477D427332}"/>
</file>

<file path=customXml/itemProps3.xml><?xml version="1.0" encoding="utf-8"?>
<ds:datastoreItem xmlns:ds="http://schemas.openxmlformats.org/officeDocument/2006/customXml" ds:itemID="{3FB81BB9-569F-4339-9E4D-018105308D63}"/>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Ann Marie Boulanger</cp:lastModifiedBy>
  <cp:revision>5</cp:revision>
  <dcterms:created xsi:type="dcterms:W3CDTF">2019-12-12T13:25:00Z</dcterms:created>
  <dcterms:modified xsi:type="dcterms:W3CDTF">2022-11-17T17:51:00Z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